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5C" w:rsidRPr="00333118" w:rsidRDefault="0059135C" w:rsidP="00333118">
      <w:pPr>
        <w:ind w:firstLineChars="350" w:firstLine="1120"/>
        <w:rPr>
          <w:rFonts w:asciiTheme="minorEastAsia" w:hAnsiTheme="minorEastAsia"/>
          <w:sz w:val="32"/>
          <w:szCs w:val="32"/>
        </w:rPr>
      </w:pPr>
      <w:r w:rsidRPr="00333118">
        <w:rPr>
          <w:rFonts w:asciiTheme="minorEastAsia" w:hAnsiTheme="minorEastAsia" w:hint="eastAsia"/>
          <w:sz w:val="32"/>
          <w:szCs w:val="32"/>
        </w:rPr>
        <w:t>沧州</w:t>
      </w:r>
      <w:r w:rsidR="00F31BEA" w:rsidRPr="00333118">
        <w:rPr>
          <w:rFonts w:asciiTheme="minorEastAsia" w:hAnsiTheme="minorEastAsia" w:hint="eastAsia"/>
          <w:sz w:val="32"/>
          <w:szCs w:val="32"/>
        </w:rPr>
        <w:t>祥源塑料包装</w:t>
      </w:r>
      <w:r w:rsidRPr="00333118">
        <w:rPr>
          <w:rFonts w:asciiTheme="minorEastAsia" w:hAnsiTheme="minorEastAsia" w:hint="eastAsia"/>
          <w:sz w:val="32"/>
          <w:szCs w:val="32"/>
        </w:rPr>
        <w:t>有限公司</w:t>
      </w:r>
      <w:r w:rsidR="00F31BEA" w:rsidRPr="00333118">
        <w:rPr>
          <w:rFonts w:asciiTheme="minorEastAsia" w:hAnsiTheme="minorEastAsia" w:hint="eastAsia"/>
          <w:sz w:val="32"/>
          <w:szCs w:val="32"/>
        </w:rPr>
        <w:t>塑料制品</w:t>
      </w:r>
      <w:r w:rsidRPr="00333118">
        <w:rPr>
          <w:rFonts w:asciiTheme="minorEastAsia" w:hAnsiTheme="minorEastAsia" w:hint="eastAsia"/>
          <w:sz w:val="32"/>
          <w:szCs w:val="32"/>
        </w:rPr>
        <w:t>项目环境保护</w:t>
      </w:r>
    </w:p>
    <w:p w:rsidR="0059135C" w:rsidRPr="00333118" w:rsidRDefault="0059135C" w:rsidP="00333118">
      <w:pPr>
        <w:ind w:firstLineChars="950" w:firstLine="3040"/>
        <w:rPr>
          <w:rFonts w:asciiTheme="minorEastAsia" w:hAnsiTheme="minorEastAsia"/>
          <w:sz w:val="32"/>
          <w:szCs w:val="32"/>
        </w:rPr>
      </w:pPr>
      <w:r w:rsidRPr="00333118">
        <w:rPr>
          <w:rFonts w:asciiTheme="minorEastAsia" w:hAnsiTheme="minorEastAsia" w:hint="eastAsia"/>
          <w:sz w:val="32"/>
          <w:szCs w:val="32"/>
        </w:rPr>
        <w:t>“三同时”落实情况</w:t>
      </w:r>
    </w:p>
    <w:p w:rsidR="0059135C" w:rsidRPr="00333118" w:rsidRDefault="0059135C" w:rsidP="002A03BF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公司概况</w:t>
      </w:r>
      <w:r w:rsidRPr="001D1B5D">
        <w:rPr>
          <w:rFonts w:asciiTheme="minorEastAsia" w:hAnsiTheme="minorEastAsia" w:hint="eastAsia"/>
          <w:sz w:val="30"/>
          <w:szCs w:val="30"/>
        </w:rPr>
        <w:t>：项</w:t>
      </w:r>
      <w:r w:rsidRPr="00333118">
        <w:rPr>
          <w:rFonts w:asciiTheme="minorEastAsia" w:hAnsiTheme="minorEastAsia" w:hint="eastAsia"/>
          <w:sz w:val="22"/>
        </w:rPr>
        <w:t>目位于沧县</w:t>
      </w:r>
      <w:r w:rsidR="00F31BEA" w:rsidRPr="00333118">
        <w:rPr>
          <w:rFonts w:asciiTheme="minorEastAsia" w:hAnsiTheme="minorEastAsia" w:hint="eastAsia"/>
          <w:sz w:val="22"/>
        </w:rPr>
        <w:t>杜生镇前候</w:t>
      </w:r>
      <w:r w:rsidRPr="00333118">
        <w:rPr>
          <w:rFonts w:asciiTheme="minorEastAsia" w:hAnsiTheme="minorEastAsia" w:hint="eastAsia"/>
          <w:sz w:val="22"/>
        </w:rPr>
        <w:t>村，项目年</w:t>
      </w:r>
      <w:r w:rsidR="00F31BEA" w:rsidRPr="00333118">
        <w:rPr>
          <w:rFonts w:asciiTheme="minorEastAsia" w:hAnsiTheme="minorEastAsia" w:hint="eastAsia"/>
          <w:sz w:val="22"/>
        </w:rPr>
        <w:t>加工500吨塑料制品</w:t>
      </w:r>
      <w:r w:rsidRPr="00333118">
        <w:rPr>
          <w:rFonts w:asciiTheme="minorEastAsia" w:hAnsiTheme="minorEastAsia" w:hint="eastAsia"/>
          <w:sz w:val="22"/>
        </w:rPr>
        <w:t>。项目占地</w:t>
      </w:r>
      <w:r w:rsidR="00F31BEA" w:rsidRPr="00333118">
        <w:rPr>
          <w:rFonts w:asciiTheme="minorEastAsia" w:hAnsiTheme="minorEastAsia" w:hint="eastAsia"/>
          <w:sz w:val="22"/>
        </w:rPr>
        <w:t>1667</w:t>
      </w:r>
      <w:r w:rsidRPr="00333118">
        <w:rPr>
          <w:rFonts w:asciiTheme="minorEastAsia" w:hAnsiTheme="minorEastAsia" w:hint="eastAsia"/>
          <w:sz w:val="22"/>
        </w:rPr>
        <w:t>m2，建筑面积</w:t>
      </w:r>
      <w:r w:rsidR="00F31BEA" w:rsidRPr="00333118">
        <w:rPr>
          <w:rFonts w:asciiTheme="minorEastAsia" w:hAnsiTheme="minorEastAsia" w:hint="eastAsia"/>
          <w:sz w:val="22"/>
        </w:rPr>
        <w:t>800</w:t>
      </w:r>
      <w:r w:rsidRPr="00333118">
        <w:rPr>
          <w:rFonts w:asciiTheme="minorEastAsia" w:hAnsiTheme="minorEastAsia" w:hint="eastAsia"/>
          <w:sz w:val="22"/>
        </w:rPr>
        <w:t>m2,，总投资</w:t>
      </w:r>
      <w:r w:rsidR="00F31BEA" w:rsidRPr="00333118">
        <w:rPr>
          <w:rFonts w:asciiTheme="minorEastAsia" w:hAnsiTheme="minorEastAsia" w:hint="eastAsia"/>
          <w:sz w:val="22"/>
        </w:rPr>
        <w:t>50</w:t>
      </w:r>
      <w:r w:rsidRPr="00333118">
        <w:rPr>
          <w:rFonts w:asciiTheme="minorEastAsia" w:hAnsiTheme="minorEastAsia" w:hint="eastAsia"/>
          <w:sz w:val="22"/>
        </w:rPr>
        <w:t>万元，环保投资5万元，生产主要设备：</w:t>
      </w:r>
      <w:r w:rsidR="001D1B5D" w:rsidRPr="00333118">
        <w:rPr>
          <w:rFonts w:asciiTheme="minorEastAsia" w:hAnsiTheme="minorEastAsia" w:hint="eastAsia"/>
          <w:sz w:val="22"/>
        </w:rPr>
        <w:t>搅拌机9</w:t>
      </w:r>
      <w:r w:rsidRPr="00333118">
        <w:rPr>
          <w:rFonts w:asciiTheme="minorEastAsia" w:hAnsiTheme="minorEastAsia" w:hint="eastAsia"/>
          <w:sz w:val="22"/>
        </w:rPr>
        <w:t>台，</w:t>
      </w:r>
      <w:r w:rsidR="001D1B5D" w:rsidRPr="00333118">
        <w:rPr>
          <w:rFonts w:asciiTheme="minorEastAsia" w:hAnsiTheme="minorEastAsia" w:hint="eastAsia"/>
          <w:sz w:val="22"/>
        </w:rPr>
        <w:t>吹塑</w:t>
      </w:r>
      <w:r w:rsidRPr="00333118">
        <w:rPr>
          <w:rFonts w:asciiTheme="minorEastAsia" w:hAnsiTheme="minorEastAsia" w:hint="eastAsia"/>
          <w:sz w:val="22"/>
        </w:rPr>
        <w:t>机</w:t>
      </w:r>
      <w:r w:rsidR="001D1B5D" w:rsidRPr="00333118">
        <w:rPr>
          <w:rFonts w:asciiTheme="minorEastAsia" w:hAnsiTheme="minorEastAsia" w:hint="eastAsia"/>
          <w:sz w:val="22"/>
        </w:rPr>
        <w:t>1</w:t>
      </w:r>
      <w:r w:rsidRPr="00333118">
        <w:rPr>
          <w:rFonts w:asciiTheme="minorEastAsia" w:hAnsiTheme="minorEastAsia" w:hint="eastAsia"/>
          <w:sz w:val="22"/>
        </w:rPr>
        <w:t>2台，</w:t>
      </w:r>
      <w:r w:rsidR="001D1B5D" w:rsidRPr="00333118">
        <w:rPr>
          <w:rFonts w:asciiTheme="minorEastAsia" w:hAnsiTheme="minorEastAsia" w:hint="eastAsia"/>
          <w:sz w:val="22"/>
        </w:rPr>
        <w:t>注塑</w:t>
      </w:r>
      <w:r w:rsidRPr="00333118">
        <w:rPr>
          <w:rFonts w:asciiTheme="minorEastAsia" w:hAnsiTheme="minorEastAsia" w:hint="eastAsia"/>
          <w:sz w:val="22"/>
        </w:rPr>
        <w:t>机1</w:t>
      </w:r>
      <w:r w:rsidR="001D1B5D" w:rsidRPr="00333118">
        <w:rPr>
          <w:rFonts w:asciiTheme="minorEastAsia" w:hAnsiTheme="minorEastAsia" w:hint="eastAsia"/>
          <w:sz w:val="22"/>
        </w:rPr>
        <w:t>0</w:t>
      </w:r>
      <w:r w:rsidRPr="00333118">
        <w:rPr>
          <w:rFonts w:asciiTheme="minorEastAsia" w:hAnsiTheme="minorEastAsia" w:hint="eastAsia"/>
          <w:sz w:val="22"/>
        </w:rPr>
        <w:t>台，</w:t>
      </w:r>
      <w:r w:rsidR="001D1B5D" w:rsidRPr="00333118">
        <w:rPr>
          <w:rFonts w:asciiTheme="minorEastAsia" w:hAnsiTheme="minorEastAsia" w:hint="eastAsia"/>
          <w:sz w:val="22"/>
        </w:rPr>
        <w:t>粉碎</w:t>
      </w:r>
      <w:r w:rsidRPr="00333118">
        <w:rPr>
          <w:rFonts w:asciiTheme="minorEastAsia" w:hAnsiTheme="minorEastAsia" w:hint="eastAsia"/>
          <w:sz w:val="22"/>
        </w:rPr>
        <w:t>机1</w:t>
      </w:r>
      <w:r w:rsidR="001D1B5D" w:rsidRPr="00333118">
        <w:rPr>
          <w:rFonts w:asciiTheme="minorEastAsia" w:hAnsiTheme="minorEastAsia" w:hint="eastAsia"/>
          <w:sz w:val="22"/>
        </w:rPr>
        <w:t>2</w:t>
      </w:r>
      <w:r w:rsidRPr="00333118">
        <w:rPr>
          <w:rFonts w:asciiTheme="minorEastAsia" w:hAnsiTheme="minorEastAsia" w:hint="eastAsia"/>
          <w:sz w:val="22"/>
        </w:rPr>
        <w:t>台</w:t>
      </w:r>
      <w:r w:rsidR="002A03BF" w:rsidRPr="00333118">
        <w:rPr>
          <w:rFonts w:asciiTheme="minorEastAsia" w:hAnsiTheme="minorEastAsia" w:hint="eastAsia"/>
          <w:sz w:val="22"/>
        </w:rPr>
        <w:t>，主要原辅料为</w:t>
      </w:r>
      <w:r w:rsidR="001D1B5D" w:rsidRPr="00333118">
        <w:rPr>
          <w:rFonts w:asciiTheme="minorEastAsia" w:hAnsiTheme="minorEastAsia" w:hint="eastAsia"/>
          <w:sz w:val="22"/>
        </w:rPr>
        <w:t>聚乙烯颗粒2</w:t>
      </w:r>
      <w:r w:rsidR="002A03BF" w:rsidRPr="00333118">
        <w:rPr>
          <w:rFonts w:asciiTheme="minorEastAsia" w:hAnsiTheme="minorEastAsia" w:hint="eastAsia"/>
          <w:sz w:val="22"/>
        </w:rPr>
        <w:t>00t/a，</w:t>
      </w:r>
      <w:r w:rsidR="001D1B5D" w:rsidRPr="00333118">
        <w:rPr>
          <w:rFonts w:asciiTheme="minorEastAsia" w:hAnsiTheme="minorEastAsia" w:hint="eastAsia"/>
          <w:sz w:val="22"/>
        </w:rPr>
        <w:t>聚丙烯颗粒3</w:t>
      </w:r>
      <w:r w:rsidR="002A03BF" w:rsidRPr="00333118">
        <w:rPr>
          <w:rFonts w:asciiTheme="minorEastAsia" w:hAnsiTheme="minorEastAsia" w:hint="eastAsia"/>
          <w:sz w:val="22"/>
        </w:rPr>
        <w:t>00t/a。</w:t>
      </w:r>
    </w:p>
    <w:p w:rsidR="002A03BF" w:rsidRPr="00333118" w:rsidRDefault="002A03BF" w:rsidP="002A03BF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运营期环境影响分析：</w:t>
      </w:r>
    </w:p>
    <w:p w:rsidR="002A03BF" w:rsidRPr="00333118" w:rsidRDefault="002A03BF" w:rsidP="00576AA0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废</w:t>
      </w:r>
      <w:r w:rsidRPr="00CE3B18">
        <w:rPr>
          <w:rFonts w:asciiTheme="minorEastAsia" w:hAnsiTheme="minorEastAsia" w:hint="eastAsia"/>
          <w:sz w:val="22"/>
        </w:rPr>
        <w:t>气：项目废气主要为</w:t>
      </w:r>
      <w:r w:rsidR="00F823E1" w:rsidRPr="00CE3B18">
        <w:rPr>
          <w:rFonts w:asciiTheme="minorEastAsia" w:hAnsiTheme="minorEastAsia" w:hint="eastAsia"/>
          <w:sz w:val="22"/>
        </w:rPr>
        <w:t>加热融化工序产生的非甲烷总烃，通过</w:t>
      </w:r>
      <w:r w:rsidRPr="00CE3B18">
        <w:rPr>
          <w:rFonts w:asciiTheme="minorEastAsia" w:hAnsiTheme="minorEastAsia" w:hint="eastAsia"/>
          <w:sz w:val="22"/>
        </w:rPr>
        <w:t>集气装置</w:t>
      </w:r>
      <w:r w:rsidR="00F823E1" w:rsidRPr="00CE3B18">
        <w:rPr>
          <w:rFonts w:asciiTheme="minorEastAsia" w:hAnsiTheme="minorEastAsia" w:hint="eastAsia"/>
          <w:sz w:val="22"/>
        </w:rPr>
        <w:t>收集</w:t>
      </w:r>
      <w:r w:rsidRPr="00CE3B18">
        <w:rPr>
          <w:rFonts w:asciiTheme="minorEastAsia" w:hAnsiTheme="minorEastAsia" w:hint="eastAsia"/>
          <w:sz w:val="22"/>
        </w:rPr>
        <w:t>，</w:t>
      </w:r>
      <w:r w:rsidR="00F823E1" w:rsidRPr="00CE3B18">
        <w:rPr>
          <w:rFonts w:asciiTheme="minorEastAsia" w:hAnsiTheme="minorEastAsia" w:hint="eastAsia"/>
          <w:sz w:val="22"/>
        </w:rPr>
        <w:t>由两套光催化氧化装置处理，北车间为无尘车间，车间空气经三级除尘空气净化+光催化氧化装置+空气回送，</w:t>
      </w:r>
      <w:r w:rsidR="00CE3B18" w:rsidRPr="00CE3B18">
        <w:rPr>
          <w:rFonts w:asciiTheme="minorEastAsia" w:hAnsiTheme="minorEastAsia" w:hint="eastAsia"/>
          <w:sz w:val="22"/>
        </w:rPr>
        <w:t>动车间与扩建车间</w:t>
      </w:r>
      <w:r w:rsidRPr="00CE3B18">
        <w:rPr>
          <w:rFonts w:asciiTheme="minorEastAsia" w:hAnsiTheme="minorEastAsia" w:hint="eastAsia"/>
          <w:sz w:val="22"/>
        </w:rPr>
        <w:t>废气经引风机引致光氧催化装置处理，处理后经15米排气筒高空排放，满足《合成树</w:t>
      </w:r>
      <w:r w:rsidRPr="002430F2">
        <w:rPr>
          <w:rFonts w:asciiTheme="minorEastAsia" w:hAnsiTheme="minorEastAsia" w:hint="eastAsia"/>
          <w:sz w:val="22"/>
        </w:rPr>
        <w:t>脂工业污染物排放标准》（GB31572-2015）表5中标准</w:t>
      </w:r>
      <w:r w:rsidR="00360694" w:rsidRPr="002430F2">
        <w:rPr>
          <w:rFonts w:asciiTheme="minorEastAsia" w:hAnsiTheme="minorEastAsia" w:hint="eastAsia"/>
          <w:sz w:val="22"/>
        </w:rPr>
        <w:t>，同时满足《工业企业挥发性有机物排放标准》（DB13/2322-2016）表1中有机化工业标准，对周围环境影响较小</w:t>
      </w:r>
      <w:r w:rsidRPr="002430F2">
        <w:rPr>
          <w:rFonts w:asciiTheme="minorEastAsia" w:hAnsiTheme="minorEastAsia" w:hint="eastAsia"/>
          <w:sz w:val="22"/>
        </w:rPr>
        <w:t>（2）</w:t>
      </w:r>
      <w:r w:rsidR="00360694" w:rsidRPr="002430F2">
        <w:rPr>
          <w:rFonts w:asciiTheme="minorEastAsia" w:hAnsiTheme="minorEastAsia" w:hint="eastAsia"/>
          <w:sz w:val="22"/>
        </w:rPr>
        <w:t>废水：本项目废水为生活污水，水质简单，水</w:t>
      </w:r>
      <w:r w:rsidR="00360694" w:rsidRPr="006B1536">
        <w:rPr>
          <w:rFonts w:asciiTheme="minorEastAsia" w:hAnsiTheme="minorEastAsia" w:hint="eastAsia"/>
          <w:sz w:val="22"/>
        </w:rPr>
        <w:t>量较少，用于厂区泼洒抑尘，不外排</w:t>
      </w:r>
      <w:r w:rsidR="002430F2" w:rsidRPr="006B1536">
        <w:rPr>
          <w:rFonts w:asciiTheme="minorEastAsia" w:hAnsiTheme="minorEastAsia" w:hint="eastAsia"/>
          <w:sz w:val="22"/>
        </w:rPr>
        <w:t>，设备冷却水循环使用不外排，</w:t>
      </w:r>
      <w:r w:rsidR="00360694" w:rsidRPr="006B1536">
        <w:rPr>
          <w:rFonts w:asciiTheme="minorEastAsia" w:hAnsiTheme="minorEastAsia" w:hint="eastAsia"/>
          <w:sz w:val="22"/>
        </w:rPr>
        <w:t>（3）固废：项目固废主要为生活垃圾和</w:t>
      </w:r>
      <w:r w:rsidR="006B1536" w:rsidRPr="006B1536">
        <w:rPr>
          <w:rFonts w:asciiTheme="minorEastAsia" w:hAnsiTheme="minorEastAsia" w:hint="eastAsia"/>
          <w:sz w:val="22"/>
        </w:rPr>
        <w:t>不合格产品</w:t>
      </w:r>
      <w:r w:rsidR="00360694" w:rsidRPr="006B1536">
        <w:rPr>
          <w:rFonts w:asciiTheme="minorEastAsia" w:hAnsiTheme="minorEastAsia" w:hint="eastAsia"/>
          <w:sz w:val="22"/>
        </w:rPr>
        <w:t>，其中生活垃圾交由环卫部门处理，</w:t>
      </w:r>
      <w:r w:rsidR="006B1536" w:rsidRPr="006B1536">
        <w:rPr>
          <w:rFonts w:asciiTheme="minorEastAsia" w:hAnsiTheme="minorEastAsia" w:hint="eastAsia"/>
          <w:sz w:val="22"/>
        </w:rPr>
        <w:t>不合格产品</w:t>
      </w:r>
      <w:r w:rsidR="00360694" w:rsidRPr="006B1536">
        <w:rPr>
          <w:rFonts w:asciiTheme="minorEastAsia" w:hAnsiTheme="minorEastAsia" w:hint="eastAsia"/>
          <w:sz w:val="22"/>
        </w:rPr>
        <w:t>收集后</w:t>
      </w:r>
      <w:r w:rsidR="006B1536" w:rsidRPr="006B1536">
        <w:rPr>
          <w:rFonts w:asciiTheme="minorEastAsia" w:hAnsiTheme="minorEastAsia" w:hint="eastAsia"/>
          <w:sz w:val="22"/>
        </w:rPr>
        <w:t>回用</w:t>
      </w:r>
      <w:r w:rsidR="00360694" w:rsidRPr="006B1536">
        <w:rPr>
          <w:rFonts w:asciiTheme="minorEastAsia" w:hAnsiTheme="minorEastAsia" w:hint="eastAsia"/>
          <w:sz w:val="22"/>
        </w:rPr>
        <w:t>（4）</w:t>
      </w:r>
      <w:r w:rsidR="006C5CFB" w:rsidRPr="006B1536">
        <w:rPr>
          <w:rFonts w:asciiTheme="minorEastAsia" w:hAnsiTheme="minorEastAsia" w:hint="eastAsia"/>
          <w:sz w:val="22"/>
        </w:rPr>
        <w:t>噪声：项目产生的噪声主要为</w:t>
      </w:r>
      <w:r w:rsidR="006B1536" w:rsidRPr="006B1536">
        <w:rPr>
          <w:rFonts w:asciiTheme="minorEastAsia" w:hAnsiTheme="minorEastAsia" w:hint="eastAsia"/>
          <w:sz w:val="22"/>
        </w:rPr>
        <w:t>粉碎机</w:t>
      </w:r>
      <w:r w:rsidR="006C5CFB" w:rsidRPr="006B1536">
        <w:rPr>
          <w:rFonts w:asciiTheme="minorEastAsia" w:hAnsiTheme="minorEastAsia" w:hint="eastAsia"/>
          <w:sz w:val="22"/>
        </w:rPr>
        <w:t>生产设备</w:t>
      </w:r>
      <w:r w:rsidR="006B1536" w:rsidRPr="006B1536">
        <w:rPr>
          <w:rFonts w:asciiTheme="minorEastAsia" w:hAnsiTheme="minorEastAsia" w:hint="eastAsia"/>
          <w:sz w:val="22"/>
        </w:rPr>
        <w:t>运行时产生</w:t>
      </w:r>
      <w:r w:rsidR="006C5CFB" w:rsidRPr="006B1536">
        <w:rPr>
          <w:rFonts w:asciiTheme="minorEastAsia" w:hAnsiTheme="minorEastAsia" w:hint="eastAsia"/>
          <w:sz w:val="22"/>
        </w:rPr>
        <w:t>噪声，采取基础减震厂房隔声的降噪措施，厂区噪声满足《</w:t>
      </w:r>
      <w:r w:rsidR="00576AA0" w:rsidRPr="006B1536">
        <w:rPr>
          <w:rFonts w:asciiTheme="minorEastAsia" w:hAnsiTheme="minorEastAsia" w:hint="eastAsia"/>
          <w:sz w:val="22"/>
        </w:rPr>
        <w:t>工业企业厂界环境噪声排放标准</w:t>
      </w:r>
      <w:r w:rsidR="006C5CFB" w:rsidRPr="006B1536">
        <w:rPr>
          <w:rFonts w:asciiTheme="minorEastAsia" w:hAnsiTheme="minorEastAsia" w:hint="eastAsia"/>
          <w:sz w:val="22"/>
        </w:rPr>
        <w:t>》</w:t>
      </w:r>
      <w:r w:rsidR="00576AA0" w:rsidRPr="006B1536">
        <w:rPr>
          <w:rFonts w:asciiTheme="minorEastAsia" w:hAnsiTheme="minorEastAsia" w:hint="eastAsia"/>
          <w:sz w:val="22"/>
        </w:rPr>
        <w:t>（GB12348-2008）中2类标准，对周围环境影响较小。</w:t>
      </w:r>
    </w:p>
    <w:p w:rsidR="00576AA0" w:rsidRPr="00333118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三、本项目总量控制指标：COD:0t/a  氨氮：0t/a  SO2：0t/a  NOX: 0t/a</w:t>
      </w:r>
    </w:p>
    <w:p w:rsidR="00576AA0" w:rsidRPr="00333118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>四、根据河北盈通环境检测技术服务有限公司《建设项目竣工环境保护验收监测报告》盈通（检）字HBYT11YS201</w:t>
      </w:r>
      <w:r w:rsidR="00333118">
        <w:rPr>
          <w:rFonts w:asciiTheme="minorEastAsia" w:hAnsiTheme="minorEastAsia" w:hint="eastAsia"/>
          <w:sz w:val="22"/>
        </w:rPr>
        <w:t>907-</w:t>
      </w:r>
      <w:r w:rsidRPr="00333118">
        <w:rPr>
          <w:rFonts w:asciiTheme="minorEastAsia" w:hAnsiTheme="minorEastAsia" w:hint="eastAsia"/>
          <w:sz w:val="22"/>
        </w:rPr>
        <w:t>0</w:t>
      </w:r>
      <w:r w:rsidR="00333118">
        <w:rPr>
          <w:rFonts w:asciiTheme="minorEastAsia" w:hAnsiTheme="minorEastAsia" w:hint="eastAsia"/>
          <w:sz w:val="22"/>
        </w:rPr>
        <w:t>1</w:t>
      </w:r>
      <w:r w:rsidRPr="00333118">
        <w:rPr>
          <w:rFonts w:asciiTheme="minorEastAsia" w:hAnsiTheme="minorEastAsia" w:hint="eastAsia"/>
          <w:sz w:val="22"/>
        </w:rPr>
        <w:t>的标准各项指标均达标排放。</w:t>
      </w:r>
    </w:p>
    <w:p w:rsidR="00576AA0" w:rsidRPr="00333118" w:rsidRDefault="00576AA0" w:rsidP="00576AA0">
      <w:pPr>
        <w:tabs>
          <w:tab w:val="left" w:pos="5410"/>
        </w:tabs>
        <w:rPr>
          <w:rFonts w:asciiTheme="minorEastAsia" w:hAnsiTheme="minorEastAsia"/>
          <w:sz w:val="22"/>
        </w:rPr>
      </w:pPr>
      <w:r w:rsidRPr="00333118">
        <w:rPr>
          <w:rFonts w:asciiTheme="minorEastAsia" w:hAnsiTheme="minorEastAsia" w:hint="eastAsia"/>
          <w:sz w:val="22"/>
        </w:rPr>
        <w:t xml:space="preserve">   我公司在今后的工作中，将进一步完善环保规章制度，制度监督检查措施，责任到人，确保各污染治理措施正常运行，污染物稳定达标排放。</w:t>
      </w: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333118" w:rsidRDefault="00576AA0" w:rsidP="00576AA0">
      <w:pPr>
        <w:rPr>
          <w:rFonts w:asciiTheme="minorEastAsia" w:hAnsiTheme="minorEastAsia"/>
          <w:sz w:val="22"/>
        </w:rPr>
      </w:pPr>
    </w:p>
    <w:p w:rsidR="00576AA0" w:rsidRPr="00576AA0" w:rsidRDefault="00576AA0" w:rsidP="00576AA0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</w:t>
      </w:r>
    </w:p>
    <w:sectPr w:rsidR="00576AA0" w:rsidRPr="00576AA0" w:rsidSect="00A67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63C" w:rsidRDefault="0074263C" w:rsidP="00F45986">
      <w:r>
        <w:separator/>
      </w:r>
    </w:p>
  </w:endnote>
  <w:endnote w:type="continuationSeparator" w:id="0">
    <w:p w:rsidR="0074263C" w:rsidRDefault="0074263C" w:rsidP="00F45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63C" w:rsidRDefault="0074263C" w:rsidP="00F45986">
      <w:r>
        <w:separator/>
      </w:r>
    </w:p>
  </w:footnote>
  <w:footnote w:type="continuationSeparator" w:id="0">
    <w:p w:rsidR="0074263C" w:rsidRDefault="0074263C" w:rsidP="00F459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D6E66"/>
    <w:multiLevelType w:val="hybridMultilevel"/>
    <w:tmpl w:val="478EA494"/>
    <w:lvl w:ilvl="0" w:tplc="7FB823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D94F98"/>
    <w:multiLevelType w:val="hybridMultilevel"/>
    <w:tmpl w:val="D3FE74FE"/>
    <w:lvl w:ilvl="0" w:tplc="A762E86A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067"/>
    <w:rsid w:val="00115ADF"/>
    <w:rsid w:val="001D1B5D"/>
    <w:rsid w:val="002430F2"/>
    <w:rsid w:val="00297900"/>
    <w:rsid w:val="002A03BF"/>
    <w:rsid w:val="00333118"/>
    <w:rsid w:val="00360694"/>
    <w:rsid w:val="00487E32"/>
    <w:rsid w:val="00576AA0"/>
    <w:rsid w:val="0059135C"/>
    <w:rsid w:val="00652175"/>
    <w:rsid w:val="006B1536"/>
    <w:rsid w:val="006C5CFB"/>
    <w:rsid w:val="0074263C"/>
    <w:rsid w:val="00784004"/>
    <w:rsid w:val="00864801"/>
    <w:rsid w:val="00932829"/>
    <w:rsid w:val="00A67FBD"/>
    <w:rsid w:val="00BB328A"/>
    <w:rsid w:val="00BF34DD"/>
    <w:rsid w:val="00CE3B18"/>
    <w:rsid w:val="00D715B7"/>
    <w:rsid w:val="00D770A5"/>
    <w:rsid w:val="00F13067"/>
    <w:rsid w:val="00F31BEA"/>
    <w:rsid w:val="00F45986"/>
    <w:rsid w:val="00F82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3B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45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4598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45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459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2019-01-15T02:58:00Z</cp:lastPrinted>
  <dcterms:created xsi:type="dcterms:W3CDTF">2018-12-11T08:41:00Z</dcterms:created>
  <dcterms:modified xsi:type="dcterms:W3CDTF">2019-07-30T06:12:00Z</dcterms:modified>
</cp:coreProperties>
</file>